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1EF66" w14:textId="0426139B" w:rsidR="00F62624" w:rsidRDefault="00B54D7B" w:rsidP="00B54D7B">
      <w:pPr>
        <w:tabs>
          <w:tab w:val="left" w:pos="660"/>
          <w:tab w:val="center" w:pos="5175"/>
        </w:tabs>
        <w:spacing w:after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noProof/>
        </w:rPr>
        <w:drawing>
          <wp:inline distT="0" distB="0" distL="0" distR="0" wp14:anchorId="390B4B3F" wp14:editId="7270B76D">
            <wp:extent cx="5010150" cy="809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1" t="40450" r="13189" b="37650"/>
                    <a:stretch/>
                  </pic:blipFill>
                  <pic:spPr bwMode="auto">
                    <a:xfrm>
                      <a:off x="0" y="0"/>
                      <a:ext cx="501015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63A1B">
        <w:rPr>
          <w:rFonts w:ascii="Sylfaen" w:hAnsi="Sylfaen"/>
          <w:b/>
          <w:lang w:val="ka-GE"/>
        </w:rPr>
        <w:t xml:space="preserve">                        </w:t>
      </w:r>
    </w:p>
    <w:p w14:paraId="78FC3C85" w14:textId="77777777" w:rsidR="00B54D7B" w:rsidRDefault="00B54D7B" w:rsidP="00896411">
      <w:pPr>
        <w:spacing w:after="0"/>
        <w:jc w:val="center"/>
        <w:rPr>
          <w:rFonts w:ascii="Sylfaen" w:hAnsi="Sylfaen"/>
          <w:b/>
          <w:color w:val="114656"/>
          <w:spacing w:val="40"/>
          <w:sz w:val="28"/>
          <w:szCs w:val="28"/>
          <w:lang w:val="ka-GE"/>
        </w:rPr>
      </w:pPr>
    </w:p>
    <w:p w14:paraId="0045EAC2" w14:textId="2180B0BA" w:rsidR="00B54D7B" w:rsidRPr="00827117" w:rsidRDefault="00563A1B" w:rsidP="00827117">
      <w:pPr>
        <w:shd w:val="clear" w:color="auto" w:fill="114656"/>
        <w:spacing w:after="0"/>
        <w:ind w:left="-990"/>
        <w:jc w:val="center"/>
        <w:rPr>
          <w:rFonts w:ascii="Sylfaen" w:hAnsi="Sylfaen"/>
          <w:b/>
          <w:color w:val="FFFFFF" w:themeColor="background1"/>
          <w:spacing w:val="40"/>
          <w:sz w:val="48"/>
          <w:szCs w:val="48"/>
          <w:lang w:val="ka-GE"/>
        </w:rPr>
      </w:pPr>
      <w:r w:rsidRPr="00827117">
        <w:rPr>
          <w:rFonts w:ascii="Sylfaen" w:hAnsi="Sylfaen"/>
          <w:b/>
          <w:color w:val="FFFFFF" w:themeColor="background1"/>
          <w:spacing w:val="40"/>
          <w:sz w:val="48"/>
          <w:szCs w:val="48"/>
          <w:lang w:val="ka-GE"/>
        </w:rPr>
        <w:t>განცხადება</w:t>
      </w:r>
    </w:p>
    <w:p w14:paraId="26AC7D27" w14:textId="77777777" w:rsidR="00827117" w:rsidRDefault="00827117" w:rsidP="00827117">
      <w:pPr>
        <w:rPr>
          <w:rFonts w:ascii="Sylfaen" w:hAnsi="Sylfaen"/>
          <w:b/>
          <w:color w:val="114656"/>
          <w:spacing w:val="40"/>
          <w:sz w:val="28"/>
          <w:szCs w:val="28"/>
          <w:lang w:val="ka-GE"/>
        </w:rPr>
      </w:pPr>
      <w:r>
        <w:rPr>
          <w:rFonts w:ascii="Sylfaen" w:hAnsi="Sylfaen"/>
          <w:b/>
          <w:color w:val="114656"/>
          <w:spacing w:val="40"/>
          <w:sz w:val="28"/>
          <w:szCs w:val="28"/>
          <w:lang w:val="ka-GE"/>
        </w:rPr>
        <w:t xml:space="preserve">                </w:t>
      </w:r>
    </w:p>
    <w:p w14:paraId="6BBD7BE3" w14:textId="6E87D72D" w:rsidR="00B54D7B" w:rsidRDefault="00827117" w:rsidP="00827117">
      <w:pPr>
        <w:rPr>
          <w:rFonts w:ascii="Sylfaen" w:hAnsi="Sylfaen" w:cs="Sylfaen"/>
          <w:b/>
          <w:bCs/>
          <w:color w:val="114656"/>
          <w:lang w:val="ka-GE"/>
        </w:rPr>
      </w:pPr>
      <w:r>
        <w:rPr>
          <w:rFonts w:ascii="Sylfaen" w:hAnsi="Sylfaen"/>
          <w:b/>
          <w:color w:val="114656"/>
          <w:spacing w:val="40"/>
          <w:sz w:val="28"/>
          <w:szCs w:val="28"/>
          <w:lang w:val="ka-GE"/>
        </w:rPr>
        <w:t xml:space="preserve">          </w:t>
      </w:r>
      <w:r w:rsidR="00563A1B" w:rsidRPr="00B54D7B">
        <w:rPr>
          <w:rFonts w:ascii="Sylfaen" w:hAnsi="Sylfaen" w:cs="Sylfaen"/>
          <w:b/>
          <w:bCs/>
          <w:color w:val="114656"/>
          <w:lang w:val="ka-GE"/>
        </w:rPr>
        <w:t>პერსონალურ მონაცემთა დამუშავების კანონიერების შესწავლის შესახებ</w:t>
      </w:r>
    </w:p>
    <w:p w14:paraId="6C422963" w14:textId="77777777" w:rsidR="00B54D7B" w:rsidRPr="00B54D7B" w:rsidRDefault="00B54D7B" w:rsidP="00005231">
      <w:pPr>
        <w:jc w:val="center"/>
        <w:rPr>
          <w:rFonts w:ascii="Sylfaen" w:hAnsi="Sylfaen" w:cs="Sylfaen"/>
          <w:b/>
          <w:bCs/>
          <w:color w:val="114656"/>
          <w:lang w:val="ka-GE"/>
        </w:rPr>
      </w:pPr>
    </w:p>
    <w:p w14:paraId="6313ABE2" w14:textId="5000A1D7" w:rsidR="000454A9" w:rsidRPr="000454A9" w:rsidRDefault="00563A1B" w:rsidP="000454A9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sz w:val="28"/>
          <w:szCs w:val="28"/>
          <w:lang w:val="ka-GE"/>
        </w:rPr>
      </w:pPr>
      <w:r w:rsidRPr="00B54D7B">
        <w:rPr>
          <w:rFonts w:ascii="Sylfaen" w:hAnsi="Sylfaen"/>
          <w:b/>
          <w:sz w:val="28"/>
          <w:szCs w:val="28"/>
          <w:lang w:val="ka-GE"/>
        </w:rPr>
        <w:t>განმცხადებელი</w:t>
      </w:r>
    </w:p>
    <w:tbl>
      <w:tblPr>
        <w:tblStyle w:val="TableGrid"/>
        <w:tblW w:w="11474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3"/>
        <w:gridCol w:w="632"/>
        <w:gridCol w:w="2530"/>
        <w:gridCol w:w="813"/>
        <w:gridCol w:w="4156"/>
      </w:tblGrid>
      <w:tr w:rsidR="00CB7EAE" w:rsidRPr="00043CA5" w14:paraId="45CB78AC" w14:textId="77777777" w:rsidTr="000454A9">
        <w:trPr>
          <w:trHeight w:val="599"/>
        </w:trPr>
        <w:tc>
          <w:tcPr>
            <w:tcW w:w="3343" w:type="dxa"/>
            <w:shd w:val="clear" w:color="auto" w:fill="ACD0C6"/>
          </w:tcPr>
          <w:p w14:paraId="4F782014" w14:textId="0C615330" w:rsidR="00CB7EAE" w:rsidRPr="000454A9" w:rsidRDefault="00CB7EAE" w:rsidP="00E74318">
            <w:pPr>
              <w:ind w:right="-810"/>
              <w:jc w:val="both"/>
              <w:rPr>
                <w:rFonts w:ascii="Sylfaen" w:hAnsi="Sylfaen"/>
                <w:color w:val="ACD0C6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</w:p>
        </w:tc>
        <w:tc>
          <w:tcPr>
            <w:tcW w:w="632" w:type="dxa"/>
            <w:shd w:val="clear" w:color="auto" w:fill="auto"/>
          </w:tcPr>
          <w:p w14:paraId="4E7372F6" w14:textId="77777777" w:rsidR="00CB7EAE" w:rsidRPr="00043CA5" w:rsidRDefault="00CB7EAE" w:rsidP="00E74318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30" w:type="dxa"/>
            <w:shd w:val="clear" w:color="auto" w:fill="ACD0C6"/>
          </w:tcPr>
          <w:p w14:paraId="3E0E1D16" w14:textId="77777777" w:rsidR="00CB7EAE" w:rsidRPr="00B176E3" w:rsidRDefault="00CB7EAE" w:rsidP="00E7431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</w:p>
        </w:tc>
        <w:tc>
          <w:tcPr>
            <w:tcW w:w="813" w:type="dxa"/>
          </w:tcPr>
          <w:p w14:paraId="3E7EA70A" w14:textId="77777777" w:rsidR="00CB7EAE" w:rsidRPr="00043CA5" w:rsidRDefault="00CB7EAE" w:rsidP="00E7431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6" w:type="dxa"/>
            <w:shd w:val="clear" w:color="auto" w:fill="ACD0C6"/>
          </w:tcPr>
          <w:p w14:paraId="1BDB0081" w14:textId="77777777" w:rsidR="00CB7EAE" w:rsidRPr="00043CA5" w:rsidRDefault="00CB7EAE" w:rsidP="00E74318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</w:p>
          <w:p w14:paraId="3BAF0E7C" w14:textId="77777777" w:rsidR="00CB7EAE" w:rsidRPr="00043CA5" w:rsidRDefault="00CB7EAE" w:rsidP="00E74318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B7EAE" w:rsidRPr="00043CA5" w14:paraId="6329068F" w14:textId="77777777" w:rsidTr="008902D4">
        <w:trPr>
          <w:trHeight w:val="599"/>
        </w:trPr>
        <w:tc>
          <w:tcPr>
            <w:tcW w:w="3343" w:type="dxa"/>
          </w:tcPr>
          <w:p w14:paraId="29E13F38" w14:textId="77777777" w:rsidR="00CB7EAE" w:rsidRPr="00043CA5" w:rsidRDefault="00CB7EAE" w:rsidP="00E74318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      სახელი და გვარი</w:t>
            </w:r>
          </w:p>
        </w:tc>
        <w:tc>
          <w:tcPr>
            <w:tcW w:w="632" w:type="dxa"/>
            <w:shd w:val="clear" w:color="auto" w:fill="auto"/>
          </w:tcPr>
          <w:p w14:paraId="41430DED" w14:textId="77777777" w:rsidR="00CB7EAE" w:rsidRPr="00043CA5" w:rsidRDefault="00CB7EAE" w:rsidP="00E74318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30" w:type="dxa"/>
            <w:vAlign w:val="center"/>
          </w:tcPr>
          <w:p w14:paraId="447A1AFC" w14:textId="77777777" w:rsidR="00CB7EAE" w:rsidRDefault="00CB7EAE" w:rsidP="00CB7EAE">
            <w:pPr>
              <w:ind w:left="-845" w:right="-810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>პირადი ნომერი</w:t>
            </w:r>
            <w:r>
              <w:rPr>
                <w:rFonts w:ascii="Sylfaen" w:hAnsi="Sylfaen"/>
                <w:i/>
                <w:sz w:val="18"/>
                <w:szCs w:val="18"/>
                <w:lang w:val="en-GB"/>
              </w:rPr>
              <w:t xml:space="preserve"> ა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ნ</w:t>
            </w:r>
          </w:p>
          <w:p w14:paraId="1B69FFE1" w14:textId="77777777" w:rsidR="00CB7EAE" w:rsidRPr="00CB7EAE" w:rsidRDefault="00CB7EAE" w:rsidP="00CB7EAE">
            <w:pPr>
              <w:ind w:left="-845" w:right="-810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პასპორტის ნომერი</w:t>
            </w:r>
          </w:p>
        </w:tc>
        <w:tc>
          <w:tcPr>
            <w:tcW w:w="813" w:type="dxa"/>
          </w:tcPr>
          <w:p w14:paraId="4C8A1568" w14:textId="77777777" w:rsidR="00CB7EAE" w:rsidRPr="00043CA5" w:rsidRDefault="00CB7EAE" w:rsidP="00E7431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6" w:type="dxa"/>
          </w:tcPr>
          <w:p w14:paraId="6864193C" w14:textId="77777777" w:rsidR="00CB7EAE" w:rsidRPr="00043CA5" w:rsidRDefault="00CB7EAE" w:rsidP="00E74318">
            <w:pPr>
              <w:jc w:val="center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ფაქტობრივი მისამართი</w:t>
            </w:r>
          </w:p>
        </w:tc>
      </w:tr>
      <w:tr w:rsidR="00885E1E" w:rsidRPr="008902D4" w14:paraId="7D019B2B" w14:textId="77777777" w:rsidTr="000454A9">
        <w:trPr>
          <w:trHeight w:val="599"/>
        </w:trPr>
        <w:tc>
          <w:tcPr>
            <w:tcW w:w="3343" w:type="dxa"/>
            <w:shd w:val="clear" w:color="auto" w:fill="ACD0C6"/>
          </w:tcPr>
          <w:p w14:paraId="37ED8E24" w14:textId="77777777" w:rsidR="00F62624" w:rsidRPr="00B176E3" w:rsidRDefault="00563A1B" w:rsidP="00885E1E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0"/>
          </w:p>
        </w:tc>
        <w:tc>
          <w:tcPr>
            <w:tcW w:w="632" w:type="dxa"/>
            <w:shd w:val="clear" w:color="auto" w:fill="auto"/>
          </w:tcPr>
          <w:p w14:paraId="2F72CE06" w14:textId="77777777" w:rsidR="00F62624" w:rsidRPr="00043CA5" w:rsidRDefault="00F62624" w:rsidP="00885E1E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30" w:type="dxa"/>
            <w:shd w:val="clear" w:color="auto" w:fill="ACD0C6"/>
          </w:tcPr>
          <w:p w14:paraId="625698F0" w14:textId="77777777" w:rsidR="00F62624" w:rsidRPr="00B176E3" w:rsidRDefault="00563A1B" w:rsidP="00885E1E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1"/>
          </w:p>
        </w:tc>
        <w:tc>
          <w:tcPr>
            <w:tcW w:w="813" w:type="dxa"/>
          </w:tcPr>
          <w:p w14:paraId="2F362A72" w14:textId="77777777" w:rsidR="00F62624" w:rsidRPr="00043CA5" w:rsidRDefault="00F62624" w:rsidP="00E80BC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6" w:type="dxa"/>
            <w:shd w:val="clear" w:color="auto" w:fill="ACD0C6"/>
          </w:tcPr>
          <w:p w14:paraId="4C072989" w14:textId="77777777" w:rsidR="00F62624" w:rsidRPr="00043CA5" w:rsidRDefault="00563A1B" w:rsidP="00E80BC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2"/>
          </w:p>
          <w:p w14:paraId="49D1499B" w14:textId="77777777" w:rsidR="00F62624" w:rsidRPr="00043CA5" w:rsidRDefault="00F62624" w:rsidP="00345CDE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CB7EAE" w:rsidRPr="00043CA5" w14:paraId="07F8F880" w14:textId="77777777" w:rsidTr="008902D4">
        <w:trPr>
          <w:trHeight w:val="599"/>
        </w:trPr>
        <w:tc>
          <w:tcPr>
            <w:tcW w:w="3343" w:type="dxa"/>
          </w:tcPr>
          <w:p w14:paraId="41AAB4FC" w14:textId="77777777" w:rsidR="00CB7EAE" w:rsidRPr="00043CA5" w:rsidRDefault="00CB7EAE" w:rsidP="00CB7EAE">
            <w:pPr>
              <w:ind w:left="287" w:right="-81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რეგისტრირებული მისამართი</w:t>
            </w:r>
          </w:p>
        </w:tc>
        <w:tc>
          <w:tcPr>
            <w:tcW w:w="632" w:type="dxa"/>
            <w:shd w:val="clear" w:color="auto" w:fill="auto"/>
          </w:tcPr>
          <w:p w14:paraId="4CEE04D5" w14:textId="77777777" w:rsidR="00CB7EAE" w:rsidRPr="00043CA5" w:rsidRDefault="00CB7EAE" w:rsidP="00CB7EAE">
            <w:pPr>
              <w:ind w:left="-137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30" w:type="dxa"/>
          </w:tcPr>
          <w:p w14:paraId="623C3EB0" w14:textId="77777777" w:rsidR="00CB7EAE" w:rsidRPr="00CB7EAE" w:rsidRDefault="00CB7EAE" w:rsidP="00CB7EAE">
            <w:pPr>
              <w:ind w:left="289" w:right="-810"/>
              <w:rPr>
                <w:rFonts w:ascii="Sylfaen" w:hAnsi="Sylfaen"/>
                <w:i/>
                <w:iCs/>
                <w:lang w:val="ka-GE"/>
              </w:rPr>
            </w:pPr>
            <w:r w:rsidRPr="00CB7EAE">
              <w:rPr>
                <w:rFonts w:ascii="Sylfaen" w:hAnsi="Sylfaen"/>
                <w:i/>
                <w:iCs/>
                <w:sz w:val="18"/>
                <w:szCs w:val="18"/>
                <w:lang w:val="ka-GE"/>
              </w:rPr>
              <w:t>ტელეფონის ნომერი</w:t>
            </w:r>
          </w:p>
        </w:tc>
        <w:tc>
          <w:tcPr>
            <w:tcW w:w="813" w:type="dxa"/>
          </w:tcPr>
          <w:p w14:paraId="3C3DC193" w14:textId="77777777" w:rsidR="00CB7EAE" w:rsidRPr="00043CA5" w:rsidRDefault="00CB7EAE" w:rsidP="00CB7EAE">
            <w:pPr>
              <w:ind w:left="-137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6" w:type="dxa"/>
          </w:tcPr>
          <w:p w14:paraId="283803DD" w14:textId="77777777" w:rsidR="00CB7EAE" w:rsidRPr="00043CA5" w:rsidRDefault="00CB7EAE" w:rsidP="00CB7EAE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>ელ. ფოსტა</w:t>
            </w:r>
          </w:p>
        </w:tc>
      </w:tr>
      <w:tr w:rsidR="000454A9" w:rsidRPr="00043CA5" w14:paraId="312E28AF" w14:textId="77777777" w:rsidTr="008902D4">
        <w:trPr>
          <w:trHeight w:val="599"/>
        </w:trPr>
        <w:tc>
          <w:tcPr>
            <w:tcW w:w="3343" w:type="dxa"/>
          </w:tcPr>
          <w:p w14:paraId="39129F7C" w14:textId="77777777" w:rsidR="000454A9" w:rsidRDefault="000454A9" w:rsidP="00CB7EAE">
            <w:pPr>
              <w:ind w:left="287" w:right="-81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632" w:type="dxa"/>
            <w:shd w:val="clear" w:color="auto" w:fill="auto"/>
          </w:tcPr>
          <w:p w14:paraId="1A7D2813" w14:textId="77777777" w:rsidR="000454A9" w:rsidRPr="00043CA5" w:rsidRDefault="000454A9" w:rsidP="00CB7EAE">
            <w:pPr>
              <w:ind w:left="-137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30" w:type="dxa"/>
          </w:tcPr>
          <w:p w14:paraId="4E771414" w14:textId="77777777" w:rsidR="000454A9" w:rsidRPr="00CB7EAE" w:rsidRDefault="000454A9" w:rsidP="00CB7EAE">
            <w:pPr>
              <w:ind w:left="289" w:right="-810"/>
              <w:rPr>
                <w:rFonts w:ascii="Sylfaen" w:hAnsi="Sylfaen"/>
                <w:i/>
                <w:iCs/>
                <w:sz w:val="18"/>
                <w:szCs w:val="18"/>
                <w:lang w:val="ka-GE"/>
              </w:rPr>
            </w:pPr>
          </w:p>
        </w:tc>
        <w:tc>
          <w:tcPr>
            <w:tcW w:w="813" w:type="dxa"/>
          </w:tcPr>
          <w:p w14:paraId="494A1F6D" w14:textId="77777777" w:rsidR="000454A9" w:rsidRPr="00043CA5" w:rsidRDefault="000454A9" w:rsidP="00CB7EAE">
            <w:pPr>
              <w:ind w:left="-137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6" w:type="dxa"/>
          </w:tcPr>
          <w:p w14:paraId="3BA48279" w14:textId="77777777" w:rsidR="000454A9" w:rsidRPr="00043CA5" w:rsidRDefault="000454A9" w:rsidP="00CB7EAE">
            <w:pPr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</w:tr>
    </w:tbl>
    <w:p w14:paraId="7561F75A" w14:textId="77777777" w:rsidR="00F62624" w:rsidRPr="00043CA5" w:rsidRDefault="00563A1B" w:rsidP="00B54D7B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განმცხადებლის წარმომადგენელი, ასეთის არსებობის შემთხვევაში</w:t>
      </w:r>
    </w:p>
    <w:tbl>
      <w:tblPr>
        <w:tblStyle w:val="TableGrid"/>
        <w:tblW w:w="11457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631"/>
        <w:gridCol w:w="2526"/>
        <w:gridCol w:w="812"/>
        <w:gridCol w:w="4150"/>
      </w:tblGrid>
      <w:tr w:rsidR="00EA1C0F" w:rsidRPr="00043CA5" w14:paraId="31A5DD67" w14:textId="77777777" w:rsidTr="000454A9">
        <w:trPr>
          <w:trHeight w:val="553"/>
        </w:trPr>
        <w:tc>
          <w:tcPr>
            <w:tcW w:w="3338" w:type="dxa"/>
            <w:shd w:val="clear" w:color="auto" w:fill="ACD0C6"/>
          </w:tcPr>
          <w:p w14:paraId="4A5B2205" w14:textId="77777777" w:rsidR="00EA1C0F" w:rsidRPr="00B176E3" w:rsidRDefault="00EA1C0F" w:rsidP="00E7431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</w:p>
        </w:tc>
        <w:tc>
          <w:tcPr>
            <w:tcW w:w="631" w:type="dxa"/>
            <w:shd w:val="clear" w:color="auto" w:fill="auto"/>
          </w:tcPr>
          <w:p w14:paraId="2534EA11" w14:textId="77777777" w:rsidR="00EA1C0F" w:rsidRPr="00043CA5" w:rsidRDefault="00EA1C0F" w:rsidP="00E74318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26" w:type="dxa"/>
            <w:shd w:val="clear" w:color="auto" w:fill="ACD0C6"/>
          </w:tcPr>
          <w:p w14:paraId="7A045641" w14:textId="77777777" w:rsidR="00EA1C0F" w:rsidRPr="00B176E3" w:rsidRDefault="00EA1C0F" w:rsidP="00E7431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</w:p>
        </w:tc>
        <w:tc>
          <w:tcPr>
            <w:tcW w:w="812" w:type="dxa"/>
          </w:tcPr>
          <w:p w14:paraId="136DF1C7" w14:textId="77777777" w:rsidR="00EA1C0F" w:rsidRPr="00043CA5" w:rsidRDefault="00EA1C0F" w:rsidP="00E7431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0" w:type="dxa"/>
            <w:shd w:val="clear" w:color="auto" w:fill="ACD0C6"/>
          </w:tcPr>
          <w:p w14:paraId="7BE12400" w14:textId="77777777" w:rsidR="00EA1C0F" w:rsidRPr="00043CA5" w:rsidRDefault="00EA1C0F" w:rsidP="00E74318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</w:p>
          <w:p w14:paraId="072F037F" w14:textId="77777777" w:rsidR="00EA1C0F" w:rsidRPr="00043CA5" w:rsidRDefault="00EA1C0F" w:rsidP="00E74318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EA1C0F" w:rsidRPr="00043CA5" w14:paraId="44DA2C36" w14:textId="77777777" w:rsidTr="008902D4">
        <w:trPr>
          <w:trHeight w:val="553"/>
        </w:trPr>
        <w:tc>
          <w:tcPr>
            <w:tcW w:w="3338" w:type="dxa"/>
          </w:tcPr>
          <w:p w14:paraId="432B9016" w14:textId="77777777" w:rsidR="00EA1C0F" w:rsidRPr="00043CA5" w:rsidRDefault="00EA1C0F" w:rsidP="00E74318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      სახელი და გვარი</w:t>
            </w:r>
          </w:p>
        </w:tc>
        <w:tc>
          <w:tcPr>
            <w:tcW w:w="631" w:type="dxa"/>
            <w:shd w:val="clear" w:color="auto" w:fill="auto"/>
          </w:tcPr>
          <w:p w14:paraId="79436365" w14:textId="77777777" w:rsidR="00EA1C0F" w:rsidRPr="00043CA5" w:rsidRDefault="00EA1C0F" w:rsidP="00E74318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26" w:type="dxa"/>
          </w:tcPr>
          <w:p w14:paraId="29491DDE" w14:textId="77777777" w:rsidR="00EA1C0F" w:rsidRDefault="00EA1C0F" w:rsidP="00EA1C0F">
            <w:pPr>
              <w:ind w:left="430" w:right="-81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>პირადი ნომერი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ან </w:t>
            </w:r>
          </w:p>
          <w:p w14:paraId="750B9102" w14:textId="77777777" w:rsidR="00EA1C0F" w:rsidRPr="00043CA5" w:rsidRDefault="00EA1C0F" w:rsidP="00EA1C0F">
            <w:pPr>
              <w:ind w:left="430" w:right="-81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პასპორტის ნომერი</w:t>
            </w:r>
          </w:p>
        </w:tc>
        <w:tc>
          <w:tcPr>
            <w:tcW w:w="812" w:type="dxa"/>
          </w:tcPr>
          <w:p w14:paraId="57C6DEE1" w14:textId="77777777" w:rsidR="00EA1C0F" w:rsidRPr="00043CA5" w:rsidRDefault="00EA1C0F" w:rsidP="00E7431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0" w:type="dxa"/>
          </w:tcPr>
          <w:p w14:paraId="03613FD3" w14:textId="77777777" w:rsidR="00EA1C0F" w:rsidRPr="00043CA5" w:rsidRDefault="00EA1C0F" w:rsidP="00E74318">
            <w:pPr>
              <w:jc w:val="center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ფაქტობრივი მისამართი</w:t>
            </w:r>
          </w:p>
        </w:tc>
      </w:tr>
      <w:tr w:rsidR="0015638C" w:rsidRPr="00043CA5" w14:paraId="3CD7A256" w14:textId="77777777" w:rsidTr="000454A9">
        <w:trPr>
          <w:trHeight w:val="553"/>
        </w:trPr>
        <w:tc>
          <w:tcPr>
            <w:tcW w:w="3338" w:type="dxa"/>
            <w:shd w:val="clear" w:color="auto" w:fill="ACD0C6"/>
          </w:tcPr>
          <w:p w14:paraId="00DEF40E" w14:textId="77777777" w:rsidR="00F62624" w:rsidRPr="00B176E3" w:rsidRDefault="00563A1B" w:rsidP="00C676A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3"/>
          </w:p>
        </w:tc>
        <w:tc>
          <w:tcPr>
            <w:tcW w:w="631" w:type="dxa"/>
            <w:shd w:val="clear" w:color="auto" w:fill="auto"/>
          </w:tcPr>
          <w:p w14:paraId="044567CD" w14:textId="77777777" w:rsidR="00F62624" w:rsidRPr="00043CA5" w:rsidRDefault="00F62624" w:rsidP="00C676A8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26" w:type="dxa"/>
            <w:shd w:val="clear" w:color="auto" w:fill="ACD0C6"/>
          </w:tcPr>
          <w:p w14:paraId="75ABC51D" w14:textId="77777777" w:rsidR="00F62624" w:rsidRPr="00B176E3" w:rsidRDefault="00563A1B" w:rsidP="00C676A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4"/>
          </w:p>
        </w:tc>
        <w:tc>
          <w:tcPr>
            <w:tcW w:w="812" w:type="dxa"/>
          </w:tcPr>
          <w:p w14:paraId="59B5E43B" w14:textId="77777777" w:rsidR="00F62624" w:rsidRPr="00043CA5" w:rsidRDefault="00F62624" w:rsidP="00C676A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0" w:type="dxa"/>
            <w:shd w:val="clear" w:color="auto" w:fill="ACD0C6"/>
          </w:tcPr>
          <w:p w14:paraId="320182E0" w14:textId="77777777" w:rsidR="00F62624" w:rsidRPr="00043CA5" w:rsidRDefault="00563A1B" w:rsidP="00C676A8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5"/>
          </w:p>
          <w:p w14:paraId="7F06A43D" w14:textId="77777777" w:rsidR="00F62624" w:rsidRPr="00043CA5" w:rsidRDefault="00F62624" w:rsidP="00C676A8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5638C" w:rsidRPr="00043CA5" w14:paraId="35922EE6" w14:textId="77777777" w:rsidTr="008902D4">
        <w:trPr>
          <w:trHeight w:val="553"/>
        </w:trPr>
        <w:tc>
          <w:tcPr>
            <w:tcW w:w="3338" w:type="dxa"/>
          </w:tcPr>
          <w:p w14:paraId="377B7F8E" w14:textId="77777777" w:rsidR="00F62624" w:rsidRPr="00043CA5" w:rsidRDefault="00563A1B" w:rsidP="00EA1C0F">
            <w:pPr>
              <w:ind w:left="-422"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      </w:t>
            </w:r>
            <w:r w:rsidR="00EA1C0F">
              <w:rPr>
                <w:rFonts w:ascii="Sylfaen" w:hAnsi="Sylfaen"/>
                <w:i/>
                <w:sz w:val="18"/>
                <w:szCs w:val="18"/>
                <w:lang w:val="ka-GE"/>
              </w:rPr>
              <w:t>რეგისტრირებული მისამართი</w:t>
            </w:r>
          </w:p>
        </w:tc>
        <w:tc>
          <w:tcPr>
            <w:tcW w:w="631" w:type="dxa"/>
            <w:shd w:val="clear" w:color="auto" w:fill="auto"/>
          </w:tcPr>
          <w:p w14:paraId="17D93AE9" w14:textId="77777777" w:rsidR="00F62624" w:rsidRPr="00043CA5" w:rsidRDefault="00F62624" w:rsidP="00C676A8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26" w:type="dxa"/>
          </w:tcPr>
          <w:p w14:paraId="03B5CBB3" w14:textId="77777777" w:rsidR="00F62624" w:rsidRPr="00043CA5" w:rsidRDefault="00EA1C0F" w:rsidP="00EA1C0F">
            <w:pPr>
              <w:ind w:left="430" w:right="-81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ტელეფონის ნომერი</w:t>
            </w:r>
          </w:p>
        </w:tc>
        <w:tc>
          <w:tcPr>
            <w:tcW w:w="812" w:type="dxa"/>
          </w:tcPr>
          <w:p w14:paraId="70543757" w14:textId="77777777" w:rsidR="00F62624" w:rsidRPr="00043CA5" w:rsidRDefault="00F62624" w:rsidP="00C676A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0" w:type="dxa"/>
          </w:tcPr>
          <w:p w14:paraId="69DBEFFA" w14:textId="77777777" w:rsidR="00F62624" w:rsidRPr="00043CA5" w:rsidRDefault="00EA1C0F" w:rsidP="00C676A8">
            <w:pPr>
              <w:jc w:val="center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ელ. ფოსტა</w:t>
            </w:r>
          </w:p>
        </w:tc>
      </w:tr>
      <w:tr w:rsidR="000454A9" w:rsidRPr="00043CA5" w14:paraId="5A2BA750" w14:textId="77777777" w:rsidTr="008902D4">
        <w:trPr>
          <w:trHeight w:val="553"/>
        </w:trPr>
        <w:tc>
          <w:tcPr>
            <w:tcW w:w="3338" w:type="dxa"/>
          </w:tcPr>
          <w:p w14:paraId="64D8AE23" w14:textId="77777777" w:rsidR="000454A9" w:rsidRPr="00043CA5" w:rsidRDefault="000454A9" w:rsidP="00EA1C0F">
            <w:pPr>
              <w:ind w:left="-422" w:right="-81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631" w:type="dxa"/>
            <w:shd w:val="clear" w:color="auto" w:fill="auto"/>
          </w:tcPr>
          <w:p w14:paraId="679D5598" w14:textId="77777777" w:rsidR="000454A9" w:rsidRPr="00043CA5" w:rsidRDefault="000454A9" w:rsidP="00C676A8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26" w:type="dxa"/>
          </w:tcPr>
          <w:p w14:paraId="19E9A31B" w14:textId="77777777" w:rsidR="000454A9" w:rsidRDefault="000454A9" w:rsidP="00EA1C0F">
            <w:pPr>
              <w:ind w:left="430" w:right="-810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812" w:type="dxa"/>
          </w:tcPr>
          <w:p w14:paraId="3322F217" w14:textId="77777777" w:rsidR="000454A9" w:rsidRPr="00043CA5" w:rsidRDefault="000454A9" w:rsidP="00C676A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50" w:type="dxa"/>
          </w:tcPr>
          <w:p w14:paraId="5EAE276F" w14:textId="77777777" w:rsidR="000454A9" w:rsidRDefault="000454A9" w:rsidP="00C676A8">
            <w:pPr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</w:tr>
    </w:tbl>
    <w:p w14:paraId="441E08AB" w14:textId="77777777" w:rsidR="00F62624" w:rsidRPr="00043CA5" w:rsidRDefault="00563A1B" w:rsidP="00B54D7B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შესაძლო სამართალდამრღვევი</w:t>
      </w: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90"/>
      </w:tblGrid>
      <w:tr w:rsidR="00740641" w:rsidRPr="00043CA5" w14:paraId="389D93BC" w14:textId="77777777" w:rsidTr="000454A9">
        <w:trPr>
          <w:trHeight w:val="345"/>
        </w:trPr>
        <w:tc>
          <w:tcPr>
            <w:tcW w:w="3572" w:type="dxa"/>
            <w:shd w:val="clear" w:color="auto" w:fill="ACD0C6"/>
          </w:tcPr>
          <w:p w14:paraId="4F3F5D2A" w14:textId="77777777" w:rsidR="00F62624" w:rsidRPr="00043CA5" w:rsidRDefault="00563A1B" w:rsidP="00C676A8">
            <w:pPr>
              <w:ind w:right="-2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6"/>
          </w:p>
        </w:tc>
        <w:tc>
          <w:tcPr>
            <w:tcW w:w="498" w:type="dxa"/>
          </w:tcPr>
          <w:p w14:paraId="4CE5F451" w14:textId="77777777" w:rsidR="00F62624" w:rsidRPr="00043CA5" w:rsidRDefault="00F62624" w:rsidP="00C676A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02" w:type="dxa"/>
            <w:shd w:val="clear" w:color="auto" w:fill="ACD0C6"/>
          </w:tcPr>
          <w:p w14:paraId="2CDA9C05" w14:textId="77777777" w:rsidR="00F62624" w:rsidRPr="00043CA5" w:rsidRDefault="00563A1B" w:rsidP="00C676A8">
            <w:pPr>
              <w:ind w:right="-2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7"/>
          </w:p>
        </w:tc>
        <w:tc>
          <w:tcPr>
            <w:tcW w:w="493" w:type="dxa"/>
          </w:tcPr>
          <w:p w14:paraId="59A0486D" w14:textId="77777777" w:rsidR="00F62624" w:rsidRPr="00043CA5" w:rsidRDefault="00F62624" w:rsidP="00C676A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90" w:type="dxa"/>
            <w:shd w:val="clear" w:color="auto" w:fill="ACD0C6"/>
          </w:tcPr>
          <w:p w14:paraId="75076AEA" w14:textId="77777777" w:rsidR="00F62624" w:rsidRPr="00043CA5" w:rsidRDefault="00563A1B" w:rsidP="00C676A8">
            <w:pPr>
              <w:ind w:right="-57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8"/>
          </w:p>
        </w:tc>
      </w:tr>
      <w:tr w:rsidR="00740641" w:rsidRPr="00043CA5" w14:paraId="1B719511" w14:textId="77777777" w:rsidTr="00801807">
        <w:trPr>
          <w:trHeight w:val="345"/>
        </w:trPr>
        <w:tc>
          <w:tcPr>
            <w:tcW w:w="3572" w:type="dxa"/>
          </w:tcPr>
          <w:p w14:paraId="10396F63" w14:textId="77777777" w:rsidR="00F62624" w:rsidRPr="005B6B93" w:rsidRDefault="00563A1B" w:rsidP="00740641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სახელწოდება </w:t>
            </w:r>
            <w:r w:rsidR="00AC1ECF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/ </w:t>
            </w: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სახელი და გვარი</w:t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fldChar w:fldCharType="begin"/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instrText xml:space="preserve"> AUTOTEXTLIST   \* MERGEFORMAT </w:instrText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fldChar w:fldCharType="end"/>
            </w: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498" w:type="dxa"/>
          </w:tcPr>
          <w:p w14:paraId="0672E583" w14:textId="77777777" w:rsidR="00F62624" w:rsidRPr="00043CA5" w:rsidRDefault="00F62624" w:rsidP="00C676A8">
            <w:pPr>
              <w:ind w:right="-22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02" w:type="dxa"/>
          </w:tcPr>
          <w:p w14:paraId="00DB7D14" w14:textId="77777777" w:rsidR="00F62624" w:rsidRPr="005B6B93" w:rsidRDefault="00563A1B" w:rsidP="00C676A8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მისამართი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(ფაქტობრივი ან/და იურიდიული</w:t>
            </w:r>
            <w:r w:rsidR="00A72E93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/ რეგისტრირებული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)</w:t>
            </w:r>
          </w:p>
        </w:tc>
        <w:tc>
          <w:tcPr>
            <w:tcW w:w="493" w:type="dxa"/>
          </w:tcPr>
          <w:p w14:paraId="7F5A1B5D" w14:textId="77777777" w:rsidR="00F62624" w:rsidRPr="00043CA5" w:rsidRDefault="00F62624" w:rsidP="00C676A8">
            <w:pPr>
              <w:ind w:right="-22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90" w:type="dxa"/>
          </w:tcPr>
          <w:p w14:paraId="3ED8BA58" w14:textId="77777777" w:rsidR="00F62624" w:rsidRPr="005B6B93" w:rsidRDefault="00563A1B" w:rsidP="00C676A8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საკონტაქტო ინფორმაცია (ტელ. ნომერი, ელ. ფოსტა)</w:t>
            </w:r>
          </w:p>
        </w:tc>
      </w:tr>
    </w:tbl>
    <w:p w14:paraId="667D17AF" w14:textId="02674403" w:rsidR="000454A9" w:rsidRPr="00043CA5" w:rsidRDefault="000454A9" w:rsidP="00CA38AD">
      <w:pPr>
        <w:ind w:right="-22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7BF7B3E" w14:textId="77777777" w:rsidR="00F62624" w:rsidRPr="00043CA5" w:rsidRDefault="00563A1B" w:rsidP="000454A9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lastRenderedPageBreak/>
        <w:t>ფაქტობრივი გარემოებები</w:t>
      </w: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621402" w14:paraId="329BF45B" w14:textId="77777777" w:rsidTr="00B66792">
        <w:trPr>
          <w:trHeight w:val="296"/>
        </w:trPr>
        <w:tc>
          <w:tcPr>
            <w:tcW w:w="11335" w:type="dxa"/>
          </w:tcPr>
          <w:p w14:paraId="27262A6E" w14:textId="77777777" w:rsidR="00F62624" w:rsidRPr="000454A9" w:rsidRDefault="00563A1B" w:rsidP="00621402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</w:pPr>
            <w:r w:rsidRPr="000454A9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 xml:space="preserve">შესაძლო სამართალდარღვევის ჩადენის სავარაუდო თარიღი (რიცხვი/თვე/წელი). თუ შესაძლო სამართალდარღვევა გრძელდება განცხადების შემოტანის დღემდე, მიუთითეთ, რომ შესაძლო სამართალდარღვევა დენადია. </w:t>
            </w:r>
          </w:p>
          <w:p w14:paraId="17E7CC79" w14:textId="52191421" w:rsidR="000454A9" w:rsidRPr="00143B91" w:rsidRDefault="000454A9" w:rsidP="00621402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621402" w14:paraId="5AF4E2AD" w14:textId="77777777" w:rsidTr="000454A9">
        <w:tc>
          <w:tcPr>
            <w:tcW w:w="11335" w:type="dxa"/>
            <w:shd w:val="clear" w:color="auto" w:fill="ACD0C6"/>
          </w:tcPr>
          <w:p w14:paraId="23FA1BF4" w14:textId="77777777" w:rsidR="00F62624" w:rsidRPr="00825C50" w:rsidRDefault="00563A1B" w:rsidP="00175C06">
            <w:pPr>
              <w:jc w:val="both"/>
              <w:rPr>
                <w:rFonts w:ascii="Sylfaen" w:hAnsi="Sylfaen"/>
                <w:lang w:val="ka-GE"/>
              </w:rPr>
            </w:pPr>
            <w:r w:rsidRPr="00825C50">
              <w:rPr>
                <w:rFonts w:ascii="Sylfaen" w:hAnsi="Sylfaen"/>
                <w:lang w:val="ka-G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825C50">
              <w:rPr>
                <w:rFonts w:ascii="Sylfaen" w:hAnsi="Sylfaen"/>
                <w:lang w:val="ka-GE"/>
              </w:rPr>
              <w:instrText xml:space="preserve"> FORMTEXT </w:instrText>
            </w:r>
            <w:r w:rsidRPr="00825C50">
              <w:rPr>
                <w:rFonts w:ascii="Sylfaen" w:hAnsi="Sylfaen"/>
                <w:lang w:val="ka-GE"/>
              </w:rPr>
            </w:r>
            <w:r w:rsidRPr="00825C50">
              <w:rPr>
                <w:rFonts w:ascii="Sylfaen" w:hAnsi="Sylfaen"/>
                <w:lang w:val="ka-GE"/>
              </w:rPr>
              <w:fldChar w:fldCharType="separate"/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lang w:val="ka-GE"/>
              </w:rPr>
              <w:fldChar w:fldCharType="end"/>
            </w:r>
            <w:bookmarkEnd w:id="9"/>
          </w:p>
          <w:p w14:paraId="4D0F31C3" w14:textId="77777777" w:rsidR="00F62624" w:rsidRDefault="00F62624" w:rsidP="00175C0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14:paraId="7FA8E2B5" w14:textId="77777777" w:rsidR="00F62624" w:rsidRPr="00C87F21" w:rsidRDefault="00F62624">
      <w:pPr>
        <w:rPr>
          <w:sz w:val="24"/>
          <w:szCs w:val="24"/>
        </w:rPr>
      </w:pP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54F7E" w:rsidRPr="00C87F21" w14:paraId="740C122E" w14:textId="77777777" w:rsidTr="00B66792">
        <w:tc>
          <w:tcPr>
            <w:tcW w:w="11335" w:type="dxa"/>
          </w:tcPr>
          <w:p w14:paraId="0B375584" w14:textId="77777777" w:rsidR="00F62624" w:rsidRPr="00C87F21" w:rsidRDefault="00563A1B" w:rsidP="00F54F7E">
            <w:pPr>
              <w:jc w:val="both"/>
              <w:rPr>
                <w:rFonts w:ascii="Sylfaen" w:hAnsi="Sylfaen" w:cs="Sylfaen"/>
                <w:b/>
                <w:bCs/>
                <w:color w:val="114656"/>
                <w:sz w:val="24"/>
                <w:szCs w:val="24"/>
                <w:lang w:val="ka-GE"/>
              </w:rPr>
            </w:pPr>
            <w:r w:rsidRPr="00C87F21">
              <w:rPr>
                <w:rFonts w:ascii="Sylfaen" w:hAnsi="Sylfaen" w:cs="Sylfaen"/>
                <w:b/>
                <w:bCs/>
                <w:color w:val="114656"/>
                <w:sz w:val="24"/>
                <w:szCs w:val="24"/>
                <w:lang w:val="ka-GE"/>
              </w:rPr>
              <w:t>შესაძლო სამართალდარღვევასთან დაკავშირებული გარემოებების აღწერა და მისი არსი</w:t>
            </w:r>
          </w:p>
          <w:p w14:paraId="0D0E2E1F" w14:textId="7E367BC6" w:rsidR="000454A9" w:rsidRPr="00C87F21" w:rsidRDefault="000454A9" w:rsidP="00F54F7E">
            <w:pPr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F54F7E" w14:paraId="1F6A969F" w14:textId="77777777" w:rsidTr="00411DF0">
        <w:trPr>
          <w:trHeight w:val="6894"/>
        </w:trPr>
        <w:tc>
          <w:tcPr>
            <w:tcW w:w="11335" w:type="dxa"/>
            <w:shd w:val="clear" w:color="auto" w:fill="ACD0C6"/>
          </w:tcPr>
          <w:p w14:paraId="0E227463" w14:textId="77777777" w:rsidR="00F62624" w:rsidRPr="00C32D41" w:rsidRDefault="00563A1B" w:rsidP="007C5D07">
            <w:pPr>
              <w:jc w:val="both"/>
              <w:rPr>
                <w:lang w:val="ka-GE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5AD7AF3D" w14:textId="77777777" w:rsidR="00F62624" w:rsidRDefault="00F62624" w:rsidP="00F54F7E">
            <w:bookmarkStart w:id="11" w:name="_GoBack"/>
            <w:bookmarkEnd w:id="11"/>
          </w:p>
        </w:tc>
      </w:tr>
    </w:tbl>
    <w:p w14:paraId="572114F9" w14:textId="77777777" w:rsidR="005D61ED" w:rsidRPr="00C87F21" w:rsidRDefault="005D61ED">
      <w:pPr>
        <w:rPr>
          <w:color w:val="114656"/>
          <w:sz w:val="24"/>
          <w:szCs w:val="24"/>
        </w:rPr>
      </w:pP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0454A9" w:rsidRPr="00C87F21" w14:paraId="2EE58FCF" w14:textId="77777777" w:rsidTr="00FE16D2">
        <w:tc>
          <w:tcPr>
            <w:tcW w:w="11335" w:type="dxa"/>
          </w:tcPr>
          <w:p w14:paraId="5C502EC5" w14:textId="77777777" w:rsidR="00F62624" w:rsidRPr="00C87F21" w:rsidRDefault="00563A1B">
            <w:pPr>
              <w:rPr>
                <w:rFonts w:ascii="Sylfaen" w:hAnsi="Sylfaen" w:cs="Sylfaen"/>
                <w:b/>
                <w:bCs/>
                <w:color w:val="114656"/>
                <w:sz w:val="24"/>
                <w:szCs w:val="24"/>
                <w:lang w:val="ka-GE"/>
              </w:rPr>
            </w:pPr>
            <w:r w:rsidRPr="00C87F21">
              <w:rPr>
                <w:rFonts w:ascii="Sylfaen" w:hAnsi="Sylfaen" w:cs="Sylfaen"/>
                <w:b/>
                <w:bCs/>
                <w:color w:val="114656"/>
                <w:sz w:val="24"/>
                <w:szCs w:val="24"/>
                <w:lang w:val="ka-GE"/>
              </w:rPr>
              <w:t>განმცხადებლის მოთხოვნა</w:t>
            </w:r>
          </w:p>
          <w:p w14:paraId="2B2E6BAD" w14:textId="64D862B9" w:rsidR="000454A9" w:rsidRPr="00C87F21" w:rsidRDefault="000454A9">
            <w:pPr>
              <w:rPr>
                <w:color w:val="114656"/>
                <w:sz w:val="24"/>
                <w:szCs w:val="24"/>
              </w:rPr>
            </w:pPr>
          </w:p>
        </w:tc>
      </w:tr>
      <w:tr w:rsidR="0056678F" w14:paraId="7975CBFC" w14:textId="77777777" w:rsidTr="000454A9">
        <w:tc>
          <w:tcPr>
            <w:tcW w:w="11335" w:type="dxa"/>
            <w:shd w:val="clear" w:color="auto" w:fill="ACD0C6"/>
          </w:tcPr>
          <w:p w14:paraId="37CAC860" w14:textId="77777777" w:rsidR="00F62624" w:rsidRPr="000454A9" w:rsidRDefault="00563A1B" w:rsidP="00B33FDC">
            <w:pPr>
              <w:jc w:val="both"/>
              <w:rPr>
                <w:color w:val="114656"/>
              </w:rPr>
            </w:pPr>
            <w:r w:rsidRPr="000454A9">
              <w:rPr>
                <w:rFonts w:ascii="Sylfaen" w:hAnsi="Sylfaen"/>
                <w:color w:val="114656"/>
                <w:lang w:val="ka-GE"/>
              </w:rPr>
              <w:t>აღნიშნულიდან გამომდინარე, გთხოვთ, შეისწავლოთ ჩემი პერსონალური მონაცემების დამუშავების კანონიერების საკითხი და მაცნობოთ გატარებული ღონისძიებების შესახებ.</w:t>
            </w:r>
          </w:p>
        </w:tc>
      </w:tr>
    </w:tbl>
    <w:p w14:paraId="371F7CD5" w14:textId="77777777" w:rsidR="00F62624" w:rsidRDefault="00F62624"/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6678F" w14:paraId="0F0BAA1B" w14:textId="77777777" w:rsidTr="000454A9">
        <w:tc>
          <w:tcPr>
            <w:tcW w:w="11335" w:type="dxa"/>
            <w:shd w:val="clear" w:color="auto" w:fill="ACD0C6"/>
          </w:tcPr>
          <w:p w14:paraId="4E04BBA3" w14:textId="0B1F140F" w:rsidR="00F62624" w:rsidRPr="00C87F21" w:rsidRDefault="00563A1B" w:rsidP="0056678F">
            <w:pPr>
              <w:jc w:val="both"/>
              <w:rPr>
                <w:rFonts w:ascii="Sylfaen" w:hAnsi="Sylfaen"/>
                <w:b/>
                <w:color w:val="114656"/>
                <w:sz w:val="24"/>
                <w:szCs w:val="24"/>
                <w:lang w:val="ka-GE"/>
              </w:rPr>
            </w:pPr>
            <w:r w:rsidRPr="00C87F21">
              <w:rPr>
                <w:rFonts w:ascii="Sylfaen" w:hAnsi="Sylfaen"/>
                <w:b/>
                <w:color w:val="114656"/>
                <w:sz w:val="24"/>
                <w:szCs w:val="24"/>
                <w:lang w:val="ka-GE"/>
              </w:rPr>
              <w:lastRenderedPageBreak/>
              <w:t>ვადასტურებ, რომ არ არის სახეზე მონაცემთა დამუშავების კანონიერების შესწავლის გამომრიცხავი გარემოებები, კერძოდ:</w:t>
            </w:r>
          </w:p>
          <w:p w14:paraId="42514AC8" w14:textId="77777777" w:rsidR="000454A9" w:rsidRPr="000454A9" w:rsidRDefault="000454A9" w:rsidP="0056678F">
            <w:pPr>
              <w:jc w:val="both"/>
              <w:rPr>
                <w:rFonts w:ascii="Sylfaen" w:hAnsi="Sylfaen"/>
                <w:b/>
                <w:color w:val="ACD0C6"/>
                <w:lang w:val="ka-GE"/>
              </w:rPr>
            </w:pPr>
          </w:p>
          <w:p w14:paraId="269F4843" w14:textId="77777777" w:rsidR="00F62624" w:rsidRPr="000454A9" w:rsidRDefault="00411DF0" w:rsidP="0056678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 w:cs="Sylfaen"/>
                  <w:color w:val="114656"/>
                  <w:sz w:val="22"/>
                  <w:szCs w:val="22"/>
                  <w:lang w:val="ka-GE"/>
                </w:rPr>
                <w:id w:val="886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1B" w:rsidRPr="000454A9">
                  <w:rPr>
                    <w:rFonts w:ascii="MS Gothic" w:eastAsia="MS Gothic" w:hAnsi="MS Gothic" w:cs="Sylfaen" w:hint="eastAsia"/>
                    <w:color w:val="114656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 xml:space="preserve"> არ არსებობს სასამართლოს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გადაწყვეტილება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ან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განჩინება იმავე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ფაქტზე და იმავე მხარეებთან დაკავშირებით,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რაზეც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უნდა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დაიწყოს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მონაცემთა დამუშავების კანონიერების შესწავლა;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</w:p>
          <w:p w14:paraId="47A40955" w14:textId="77777777" w:rsidR="00F62624" w:rsidRPr="000454A9" w:rsidRDefault="00411DF0" w:rsidP="0056678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color w:val="114656"/>
                  <w:sz w:val="22"/>
                  <w:szCs w:val="22"/>
                  <w:lang w:val="ka-GE"/>
                </w:rPr>
                <w:id w:val="6102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1B" w:rsidRPr="000454A9">
                  <w:rPr>
                    <w:rFonts w:ascii="MS Gothic" w:eastAsia="MS Gothic" w:hAnsi="MS Gothic" w:hint="eastAsia"/>
                    <w:color w:val="114656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არ მიმდინარეობს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დავა სასამართლო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ში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იმავე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ფაქტზე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და იმავე მხარეებს შორის, რაზეც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უნდა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დაიწყოს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 </w:t>
            </w:r>
            <w:r w:rsidR="00563A1B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მონაცემთა დამუშავების კანონიერების შესწავლა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; </w:t>
            </w:r>
          </w:p>
          <w:p w14:paraId="7B06D74B" w14:textId="77777777" w:rsidR="00F62624" w:rsidRPr="000454A9" w:rsidRDefault="00411DF0" w:rsidP="00991165">
            <w:pPr>
              <w:jc w:val="both"/>
              <w:rPr>
                <w:rFonts w:ascii="Sylfaen" w:hAnsi="Sylfaen" w:cs="Sylfaen"/>
                <w:color w:val="114656"/>
                <w:lang w:val="ka-GE"/>
              </w:rPr>
            </w:pPr>
            <w:sdt>
              <w:sdtPr>
                <w:rPr>
                  <w:rFonts w:ascii="Sylfaen" w:hAnsi="Sylfaen"/>
                  <w:color w:val="114656"/>
                  <w:lang w:val="ka-GE"/>
                </w:rPr>
                <w:id w:val="-13715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1ED" w:rsidRPr="000454A9">
                  <w:rPr>
                    <w:rFonts w:ascii="MS Gothic" w:eastAsia="MS Gothic" w:hAnsi="MS Gothic" w:hint="eastAsia"/>
                    <w:color w:val="114656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 არ არსებობს პერსონალურ მონაცემთა დაცვის სამსახურის მიერ მიღებული გადაწყვეტილება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იმავე</w:t>
            </w:r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ფაქტზე და იმავე მხარეებთან დაკავშირებით</w:t>
            </w:r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,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რაზეც</w:t>
            </w:r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უნდა</w:t>
            </w:r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დაიწყოს</w:t>
            </w:r>
            <w:r w:rsidR="00563A1B" w:rsidRPr="000454A9">
              <w:rPr>
                <w:rFonts w:ascii="Sylfaen" w:hAnsi="Sylfaen"/>
                <w:color w:val="114656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color w:val="114656"/>
                <w:lang w:val="ka-GE"/>
              </w:rPr>
              <w:t>მონაცემთა დამუშავების კანონიერების შესწავლა</w:t>
            </w:r>
            <w:r w:rsidR="005D61ED" w:rsidRPr="000454A9">
              <w:rPr>
                <w:rFonts w:ascii="Sylfaen" w:hAnsi="Sylfaen" w:cs="Sylfaen"/>
                <w:color w:val="114656"/>
                <w:lang w:val="ka-GE"/>
              </w:rPr>
              <w:t>;</w:t>
            </w:r>
          </w:p>
          <w:p w14:paraId="507E5B25" w14:textId="77777777" w:rsidR="005D61ED" w:rsidRPr="000454A9" w:rsidRDefault="005D61ED" w:rsidP="005D61ED">
            <w:pPr>
              <w:ind w:left="3"/>
              <w:jc w:val="both"/>
              <w:rPr>
                <w:color w:val="114656"/>
              </w:rPr>
            </w:pPr>
            <w:r w:rsidRPr="000454A9">
              <w:rPr>
                <w:rFonts w:ascii="MS Gothic" w:eastAsia="MS Gothic" w:hAnsi="MS Gothic" w:hint="eastAsia"/>
                <w:color w:val="114656"/>
                <w:lang w:val="ka-GE"/>
              </w:rPr>
              <w:t>☐</w:t>
            </w:r>
            <w:r w:rsidRPr="000454A9">
              <w:rPr>
                <w:rFonts w:ascii="MS Gothic" w:eastAsia="MS Gothic" w:hAnsi="MS Gothic" w:hint="eastAsia"/>
                <w:color w:val="114656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არ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არსებობს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სისხლის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სამართლის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საქმე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იმავე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ფაქტზე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,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რაზეც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უნდა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დაიწყოს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მონაცემთა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დამუშავების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კანონიერების</w:t>
            </w:r>
            <w:r w:rsidRPr="000454A9">
              <w:rPr>
                <w:rFonts w:ascii="MS Gothic" w:eastAsia="MS Gothic" w:hAnsi="MS Gothic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eastAsia="MS Gothic" w:hAnsi="Sylfaen" w:cs="Sylfaen"/>
                <w:color w:val="114656"/>
                <w:lang w:val="ka-GE"/>
              </w:rPr>
              <w:t>შესწავლა.</w:t>
            </w:r>
          </w:p>
          <w:p w14:paraId="1A7B80DF" w14:textId="77777777" w:rsidR="005D61ED" w:rsidRDefault="005D61ED" w:rsidP="00991165">
            <w:pPr>
              <w:jc w:val="both"/>
            </w:pPr>
          </w:p>
        </w:tc>
      </w:tr>
    </w:tbl>
    <w:p w14:paraId="4D897F09" w14:textId="30D4CD66" w:rsidR="00F62624" w:rsidRDefault="00F62624"/>
    <w:p w14:paraId="62DE630A" w14:textId="34709957" w:rsidR="00827117" w:rsidRPr="00827117" w:rsidRDefault="00827117" w:rsidP="00827117">
      <w:pPr>
        <w:pBdr>
          <w:bottom w:val="single" w:sz="4" w:space="1" w:color="auto"/>
        </w:pBdr>
        <w:shd w:val="clear" w:color="auto" w:fill="114656"/>
        <w:ind w:left="-993" w:right="-22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განცხადებაზე დართული დოკუმენტების ჩამონათვალი</w:t>
      </w: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D0C6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70"/>
      </w:tblGrid>
      <w:tr w:rsidR="000454A9" w:rsidRPr="000454A9" w14:paraId="69A95662" w14:textId="77777777" w:rsidTr="00827117">
        <w:trPr>
          <w:trHeight w:val="701"/>
        </w:trPr>
        <w:tc>
          <w:tcPr>
            <w:tcW w:w="11370" w:type="dxa"/>
            <w:shd w:val="clear" w:color="auto" w:fill="ACD0C6"/>
          </w:tcPr>
          <w:p w14:paraId="26AA080D" w14:textId="351B99D9" w:rsidR="00C87F21" w:rsidRPr="000454A9" w:rsidRDefault="00411DF0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color w:val="114656"/>
                  <w:sz w:val="22"/>
                  <w:szCs w:val="22"/>
                  <w:lang w:val="ka-GE"/>
                </w:rPr>
                <w:id w:val="16895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F21">
                  <w:rPr>
                    <w:rFonts w:ascii="MS Gothic" w:eastAsia="MS Gothic" w:hAnsi="MS Gothic" w:hint="eastAsia"/>
                    <w:color w:val="114656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/>
                <w:b/>
                <w:color w:val="114656"/>
                <w:sz w:val="22"/>
                <w:szCs w:val="22"/>
                <w:lang w:val="ka-GE"/>
              </w:rPr>
              <w:t>განმცხადებლის პირადობის დამადასტურებელი დოკუმენტის ასლი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(სავალდებულოა დართვა, </w:t>
            </w:r>
            <w:r w:rsidR="00563A1B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>გარდა იმ შემთხვევისა, თუ განცხადება</w:t>
            </w:r>
            <w:r w:rsidR="00E41E00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>ს ერთვის კვალიფიციური ელექტრონული ხელმოწერა ან შტამპი</w:t>
            </w:r>
            <w:r w:rsidR="00563A1B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 xml:space="preserve"> „ელექტრონული დოკუმენტისა და ელექტრონული სანდო მომსახურების შესახებ“ საქართველოს კანონის შესაბამისად ან/და პირადობის დამადასტურებელი დოკუმენტის ასლის წარმოდგენა შეუძლებელია ობიექტური მიზეზების გამო (მაგალითად პირი იმყოფება პენიტენციურ დაწესებულებაში და სხვა). </w:t>
            </w:r>
          </w:p>
          <w:p w14:paraId="3F6312A2" w14:textId="77777777" w:rsidR="000454A9" w:rsidRPr="000454A9" w:rsidRDefault="000454A9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</w:p>
          <w:p w14:paraId="1F61FD3A" w14:textId="647041D4" w:rsidR="00F62624" w:rsidRDefault="00563A1B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</w:pPr>
            <w:r w:rsidRPr="000454A9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>მიუთითეთ ობიექტური გარემოება, რის გამოც შეუძლებელია პირადობის დამადასტურებელი დოკუმენტის დართვა:</w:t>
            </w:r>
            <w:r w:rsidR="00C87F21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 xml:space="preserve"> </w:t>
            </w:r>
            <w:r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instrText xml:space="preserve"> FORMTEXT </w:instrText>
            </w:r>
            <w:r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</w:r>
            <w:r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fldChar w:fldCharType="separate"/>
            </w:r>
            <w:r w:rsidRPr="000454A9">
              <w:rPr>
                <w:rFonts w:ascii="Sylfaen" w:hAnsi="Sylfaen" w:cs="Sylfaen"/>
                <w:bCs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 w:cs="Sylfaen"/>
                <w:bCs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 w:cs="Sylfaen"/>
                <w:bCs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 w:cs="Sylfaen"/>
                <w:bCs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 w:cs="Sylfaen"/>
                <w:bCs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fldChar w:fldCharType="end"/>
            </w:r>
            <w:bookmarkEnd w:id="12"/>
          </w:p>
          <w:p w14:paraId="419A5063" w14:textId="77777777" w:rsidR="00E85E04" w:rsidRPr="000454A9" w:rsidRDefault="00E85E04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/>
                <w:b/>
                <w:color w:val="114656"/>
                <w:sz w:val="22"/>
                <w:szCs w:val="22"/>
                <w:lang w:val="ka-GE"/>
              </w:rPr>
            </w:pPr>
          </w:p>
          <w:p w14:paraId="0D3C6A66" w14:textId="69827DBE" w:rsidR="00F62624" w:rsidRPr="000454A9" w:rsidRDefault="00411DF0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color w:val="114656"/>
                  <w:sz w:val="22"/>
                  <w:szCs w:val="22"/>
                  <w:lang w:val="ka-GE"/>
                </w:rPr>
                <w:id w:val="-8152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1B" w:rsidRPr="000454A9">
                  <w:rPr>
                    <w:rFonts w:ascii="Segoe UI Symbol" w:eastAsia="MS Gothic" w:hAnsi="Segoe UI Symbol" w:cs="Segoe UI Symbol"/>
                    <w:color w:val="114656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/>
                <w:b/>
                <w:color w:val="114656"/>
                <w:sz w:val="22"/>
                <w:szCs w:val="22"/>
                <w:lang w:val="ka-GE"/>
              </w:rPr>
              <w:t xml:space="preserve">წარმომადგენლის არსებობის შემთხვევაში, წარმომადგენლობის </w:t>
            </w:r>
            <w:r w:rsidR="00563A1B" w:rsidRPr="000454A9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>უფლებამოსილების დამადასტურებელი შესაბამისი დოკუმენტი</w:t>
            </w:r>
            <w:r w:rsidR="004A27B0" w:rsidRPr="000454A9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 xml:space="preserve"> </w:t>
            </w:r>
            <w:r w:rsidR="004A27B0" w:rsidRPr="000454A9"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  <w:t>(სავალდებულოა დართვა);</w:t>
            </w:r>
          </w:p>
          <w:p w14:paraId="4E1EC72D" w14:textId="77777777" w:rsidR="000454A9" w:rsidRPr="000454A9" w:rsidRDefault="000454A9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 w:cs="Sylfaen"/>
                <w:color w:val="114656"/>
                <w:sz w:val="22"/>
                <w:szCs w:val="22"/>
                <w:lang w:val="ka-GE"/>
              </w:rPr>
            </w:pPr>
          </w:p>
          <w:p w14:paraId="61CA73BD" w14:textId="6B5678CD" w:rsidR="004A27B0" w:rsidRDefault="004A27B0" w:rsidP="000454A9">
            <w:pPr>
              <w:pStyle w:val="NormalWeb"/>
              <w:shd w:val="clear" w:color="auto" w:fill="ACD0C6"/>
              <w:spacing w:before="0" w:beforeAutospacing="0" w:after="0" w:afterAutospacing="0"/>
              <w:ind w:left="3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  <w:r w:rsidRPr="000454A9">
              <w:rPr>
                <w:rFonts w:ascii="Segoe UI Symbol" w:eastAsia="MS Gothic" w:hAnsi="Segoe UI Symbol" w:cs="Segoe UI Symbol"/>
                <w:color w:val="114656"/>
                <w:sz w:val="22"/>
                <w:szCs w:val="22"/>
                <w:lang w:val="ka-GE"/>
              </w:rPr>
              <w:t xml:space="preserve">☐ </w:t>
            </w:r>
            <w:r w:rsidRPr="000454A9">
              <w:rPr>
                <w:rFonts w:ascii="Sylfaen" w:hAnsi="Sylfaen"/>
                <w:b/>
                <w:bCs/>
                <w:color w:val="114656"/>
                <w:sz w:val="22"/>
                <w:szCs w:val="22"/>
                <w:lang w:val="ka-GE"/>
              </w:rPr>
              <w:t>წარმომადგენლობის არსებობის შემთხვევაში, წარმომადგენლის პირადობის დამადასტურებელი დოკუმენტის ასლი</w: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(სავალდებულოა დართვა);</w:t>
            </w:r>
          </w:p>
          <w:p w14:paraId="6F65321A" w14:textId="77777777" w:rsidR="00C87F21" w:rsidRPr="000454A9" w:rsidRDefault="00C87F21" w:rsidP="000454A9">
            <w:pPr>
              <w:pStyle w:val="NormalWeb"/>
              <w:shd w:val="clear" w:color="auto" w:fill="ACD0C6"/>
              <w:spacing w:before="0" w:beforeAutospacing="0" w:after="0" w:afterAutospacing="0"/>
              <w:ind w:left="3"/>
              <w:jc w:val="both"/>
              <w:rPr>
                <w:rFonts w:ascii="Segoe UI Symbol" w:eastAsia="MS Gothic" w:hAnsi="Segoe UI Symbol" w:cs="Segoe UI Symbol"/>
                <w:color w:val="114656"/>
                <w:sz w:val="22"/>
                <w:szCs w:val="22"/>
                <w:lang w:val="ka-GE"/>
              </w:rPr>
            </w:pPr>
          </w:p>
          <w:p w14:paraId="2EC70BB4" w14:textId="77777777" w:rsidR="00F62624" w:rsidRPr="000454A9" w:rsidRDefault="00411DF0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 w:cs="Sylfaen"/>
                  <w:bCs/>
                  <w:color w:val="114656"/>
                  <w:sz w:val="22"/>
                  <w:szCs w:val="22"/>
                  <w:lang w:val="ka-GE"/>
                </w:rPr>
                <w:id w:val="-12698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A1B" w:rsidRPr="000454A9">
                  <w:rPr>
                    <w:rFonts w:ascii="Segoe UI Symbol" w:eastAsia="MS Gothic" w:hAnsi="Segoe UI Symbol" w:cs="Segoe UI Symbol"/>
                    <w:bCs/>
                    <w:color w:val="114656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63A1B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 xml:space="preserve"> </w:t>
            </w:r>
            <w:r w:rsidR="00563A1B" w:rsidRPr="000454A9">
              <w:rPr>
                <w:rFonts w:ascii="Sylfaen" w:hAnsi="Sylfaen" w:cs="Sylfaen"/>
                <w:b/>
                <w:bCs/>
                <w:color w:val="114656"/>
                <w:sz w:val="22"/>
                <w:szCs w:val="22"/>
                <w:lang w:val="ka-GE"/>
              </w:rPr>
              <w:t>თქვენს ხელთ არსებული მტკიცებულებები, რომლებიც ადასტურებს მონაცემთა უკანონო დამუშავებას</w:t>
            </w:r>
            <w:r w:rsidR="00563A1B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 xml:space="preserve"> (</w:t>
            </w:r>
            <w:r w:rsidR="00563A1B"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>ფოტოს, წერილის, ჩანაწერის ან სხვა ნებისმიერი ფორმით</w:t>
            </w:r>
            <w:r w:rsidR="00563A1B" w:rsidRPr="000454A9">
              <w:rPr>
                <w:rFonts w:ascii="Sylfaen" w:hAnsi="Sylfaen" w:cs="Sylfaen"/>
                <w:bCs/>
                <w:color w:val="114656"/>
                <w:sz w:val="22"/>
                <w:szCs w:val="22"/>
                <w:lang w:val="ka-GE"/>
              </w:rPr>
              <w:t>):</w:t>
            </w:r>
          </w:p>
          <w:p w14:paraId="2518BD67" w14:textId="77777777" w:rsidR="00F62624" w:rsidRPr="000454A9" w:rsidRDefault="00563A1B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         1. </w: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instrText xml:space="preserve"> FORMTEXT </w:instrTex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separate"/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end"/>
            </w:r>
            <w:bookmarkEnd w:id="13"/>
          </w:p>
          <w:p w14:paraId="4126D70F" w14:textId="77777777" w:rsidR="008902D4" w:rsidRPr="000454A9" w:rsidRDefault="008902D4" w:rsidP="000454A9">
            <w:pPr>
              <w:pStyle w:val="NormalWeb"/>
              <w:shd w:val="clear" w:color="auto" w:fill="ACD0C6"/>
              <w:spacing w:before="0" w:beforeAutospacing="0" w:after="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</w:p>
          <w:p w14:paraId="0A152E99" w14:textId="77777777" w:rsidR="008902D4" w:rsidRPr="000454A9" w:rsidRDefault="00563A1B" w:rsidP="000454A9">
            <w:pPr>
              <w:pStyle w:val="NormalWeb"/>
              <w:shd w:val="clear" w:color="auto" w:fill="ACD0C6"/>
              <w:spacing w:before="0" w:beforeAutospacing="0" w:after="120" w:afterAutospacing="0"/>
              <w:jc w:val="both"/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pP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t xml:space="preserve">          2. </w: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instrText xml:space="preserve"> FORMTEXT </w:instrTex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separate"/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noProof/>
                <w:color w:val="114656"/>
                <w:sz w:val="22"/>
                <w:szCs w:val="22"/>
                <w:lang w:val="ka-GE"/>
              </w:rPr>
              <w:t> </w:t>
            </w:r>
            <w:r w:rsidRPr="000454A9">
              <w:rPr>
                <w:rFonts w:ascii="Sylfaen" w:hAnsi="Sylfaen"/>
                <w:color w:val="114656"/>
                <w:sz w:val="22"/>
                <w:szCs w:val="22"/>
                <w:lang w:val="ka-GE"/>
              </w:rPr>
              <w:fldChar w:fldCharType="end"/>
            </w:r>
            <w:bookmarkEnd w:id="14"/>
          </w:p>
        </w:tc>
      </w:tr>
    </w:tbl>
    <w:p w14:paraId="2063CD4A" w14:textId="77777777" w:rsidR="00F62624" w:rsidRPr="000454A9" w:rsidRDefault="00F62624" w:rsidP="00AA2F8F">
      <w:pPr>
        <w:jc w:val="both"/>
        <w:rPr>
          <w:rFonts w:ascii="Sylfaen" w:hAnsi="Sylfaen"/>
          <w:b/>
          <w:color w:val="114656"/>
          <w:lang w:val="ka-GE"/>
        </w:rPr>
      </w:pP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2"/>
        <w:gridCol w:w="5218"/>
      </w:tblGrid>
      <w:tr w:rsidR="000454A9" w:rsidRPr="000454A9" w14:paraId="6F28F751" w14:textId="77777777" w:rsidTr="008902D4">
        <w:trPr>
          <w:trHeight w:val="683"/>
        </w:trPr>
        <w:tc>
          <w:tcPr>
            <w:tcW w:w="6222" w:type="dxa"/>
          </w:tcPr>
          <w:p w14:paraId="2FC741A3" w14:textId="77777777" w:rsidR="00F62624" w:rsidRPr="000454A9" w:rsidRDefault="00563A1B" w:rsidP="008902D4">
            <w:pPr>
              <w:jc w:val="both"/>
              <w:rPr>
                <w:rFonts w:ascii="Sylfaen" w:hAnsi="Sylfaen"/>
                <w:b/>
                <w:color w:val="114656"/>
                <w:lang w:val="ka-GE"/>
              </w:rPr>
            </w:pPr>
            <w:r w:rsidRPr="000454A9">
              <w:rPr>
                <w:rFonts w:ascii="Sylfaen" w:hAnsi="Sylfaen"/>
                <w:b/>
                <w:color w:val="114656"/>
                <w:lang w:val="ka-GE"/>
              </w:rPr>
              <w:t>/____________________________________________________/</w:t>
            </w:r>
          </w:p>
          <w:p w14:paraId="0A2DD512" w14:textId="77777777" w:rsidR="00F62624" w:rsidRPr="000454A9" w:rsidRDefault="00563A1B" w:rsidP="00AA2F8F">
            <w:pPr>
              <w:jc w:val="center"/>
              <w:rPr>
                <w:rFonts w:ascii="Sylfaen" w:hAnsi="Sylfaen"/>
                <w:b/>
                <w:color w:val="114656"/>
                <w:lang w:val="ka-GE"/>
              </w:rPr>
            </w:pPr>
            <w:r w:rsidRPr="000454A9">
              <w:rPr>
                <w:rFonts w:ascii="Sylfaen" w:hAnsi="Sylfaen"/>
                <w:color w:val="114656"/>
                <w:lang w:val="ka-GE"/>
              </w:rPr>
              <w:t xml:space="preserve"> </w:t>
            </w:r>
            <w:r w:rsidRPr="000454A9">
              <w:rPr>
                <w:rFonts w:ascii="Sylfaen" w:hAnsi="Sylfaen"/>
                <w:b/>
                <w:color w:val="114656"/>
                <w:lang w:val="ka-GE"/>
              </w:rPr>
              <w:t xml:space="preserve">განმცხადებლის </w:t>
            </w:r>
            <w:r w:rsidR="00121FB1" w:rsidRPr="000454A9">
              <w:rPr>
                <w:rFonts w:ascii="Sylfaen" w:hAnsi="Sylfaen"/>
                <w:b/>
                <w:color w:val="114656"/>
                <w:lang w:val="ka-GE"/>
              </w:rPr>
              <w:t xml:space="preserve">ან მისი წარმომადგენლის </w:t>
            </w:r>
            <w:r w:rsidRPr="000454A9">
              <w:rPr>
                <w:rFonts w:ascii="Sylfaen" w:hAnsi="Sylfaen"/>
                <w:b/>
                <w:color w:val="114656"/>
                <w:lang w:val="ka-GE"/>
              </w:rPr>
              <w:t>ხელმოწერა</w:t>
            </w:r>
          </w:p>
        </w:tc>
        <w:tc>
          <w:tcPr>
            <w:tcW w:w="5218" w:type="dxa"/>
          </w:tcPr>
          <w:p w14:paraId="1B53D8A0" w14:textId="77777777" w:rsidR="00F62624" w:rsidRPr="000454A9" w:rsidRDefault="00563A1B" w:rsidP="008902D4">
            <w:pPr>
              <w:jc w:val="both"/>
              <w:rPr>
                <w:rFonts w:ascii="Sylfaen" w:hAnsi="Sylfaen"/>
                <w:b/>
                <w:color w:val="114656"/>
                <w:lang w:val="ka-GE"/>
              </w:rPr>
            </w:pPr>
            <w:r w:rsidRPr="000454A9">
              <w:rPr>
                <w:rFonts w:ascii="Sylfaen" w:hAnsi="Sylfaen"/>
                <w:b/>
                <w:color w:val="114656"/>
                <w:lang w:val="ka-GE"/>
              </w:rPr>
              <w:t>/___________________________________________/</w:t>
            </w:r>
          </w:p>
          <w:p w14:paraId="7AAA37BB" w14:textId="77777777" w:rsidR="00F62624" w:rsidRPr="000454A9" w:rsidRDefault="00563A1B" w:rsidP="00AA2F8F">
            <w:pPr>
              <w:jc w:val="center"/>
              <w:rPr>
                <w:rFonts w:ascii="Sylfaen" w:hAnsi="Sylfaen"/>
                <w:b/>
                <w:color w:val="114656"/>
                <w:lang w:val="ka-GE"/>
              </w:rPr>
            </w:pPr>
            <w:r w:rsidRPr="000454A9">
              <w:rPr>
                <w:rFonts w:ascii="Sylfaen" w:hAnsi="Sylfaen"/>
                <w:b/>
                <w:color w:val="114656"/>
                <w:lang w:val="ka-GE"/>
              </w:rPr>
              <w:t>განცხადების დაწერის თარიღი</w:t>
            </w:r>
          </w:p>
        </w:tc>
      </w:tr>
    </w:tbl>
    <w:p w14:paraId="11A4DE55" w14:textId="77777777" w:rsidR="00F62624" w:rsidRPr="008902D4" w:rsidRDefault="00F62624" w:rsidP="00A83586">
      <w:pPr>
        <w:spacing w:after="0"/>
        <w:jc w:val="both"/>
        <w:rPr>
          <w:rFonts w:ascii="Sylfaen" w:hAnsi="Sylfaen"/>
          <w:b/>
          <w:lang w:val="en-GB"/>
        </w:rPr>
      </w:pPr>
    </w:p>
    <w:sectPr w:rsidR="00F62624" w:rsidRPr="008902D4" w:rsidSect="00A24168">
      <w:headerReference w:type="default" r:id="rId9"/>
      <w:pgSz w:w="12240" w:h="15840"/>
      <w:pgMar w:top="1440" w:right="446" w:bottom="15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D07E9" w14:textId="77777777" w:rsidR="0073167F" w:rsidRDefault="0073167F">
      <w:pPr>
        <w:spacing w:after="0" w:line="240" w:lineRule="auto"/>
      </w:pPr>
      <w:r>
        <w:separator/>
      </w:r>
    </w:p>
  </w:endnote>
  <w:endnote w:type="continuationSeparator" w:id="0">
    <w:p w14:paraId="1470A18A" w14:textId="77777777" w:rsidR="0073167F" w:rsidRDefault="0073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F254" w14:textId="77777777" w:rsidR="0073167F" w:rsidRDefault="0073167F">
      <w:pPr>
        <w:spacing w:after="0" w:line="240" w:lineRule="auto"/>
      </w:pPr>
      <w:r>
        <w:separator/>
      </w:r>
    </w:p>
  </w:footnote>
  <w:footnote w:type="continuationSeparator" w:id="0">
    <w:p w14:paraId="49676F36" w14:textId="77777777" w:rsidR="0073167F" w:rsidRDefault="0073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7AFA" w14:textId="7685DA9C" w:rsidR="00A24168" w:rsidRDefault="00A24168">
    <w:pPr>
      <w:pStyle w:val="Header"/>
    </w:pPr>
    <w:r>
      <w:rPr>
        <w:noProof/>
      </w:rPr>
      <w:drawing>
        <wp:inline distT="0" distB="0" distL="0" distR="0" wp14:anchorId="08207C8D" wp14:editId="319D8AFC">
          <wp:extent cx="50768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40708" r="13188" b="37135"/>
                  <a:stretch/>
                </pic:blipFill>
                <pic:spPr bwMode="auto">
                  <a:xfrm>
                    <a:off x="0" y="0"/>
                    <a:ext cx="50768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18"/>
    <w:multiLevelType w:val="hybridMultilevel"/>
    <w:tmpl w:val="FAF0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49E"/>
    <w:multiLevelType w:val="hybridMultilevel"/>
    <w:tmpl w:val="7C8C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67A"/>
    <w:multiLevelType w:val="hybridMultilevel"/>
    <w:tmpl w:val="EBAE3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492D"/>
    <w:multiLevelType w:val="hybridMultilevel"/>
    <w:tmpl w:val="69509818"/>
    <w:lvl w:ilvl="0" w:tplc="94EC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AE"/>
    <w:rsid w:val="000454A9"/>
    <w:rsid w:val="00121FB1"/>
    <w:rsid w:val="00395017"/>
    <w:rsid w:val="00411DF0"/>
    <w:rsid w:val="004A27B0"/>
    <w:rsid w:val="00563A1B"/>
    <w:rsid w:val="00595699"/>
    <w:rsid w:val="005D61ED"/>
    <w:rsid w:val="00607D83"/>
    <w:rsid w:val="0073167F"/>
    <w:rsid w:val="00827117"/>
    <w:rsid w:val="008902D4"/>
    <w:rsid w:val="00A24168"/>
    <w:rsid w:val="00A72E93"/>
    <w:rsid w:val="00AC1ECF"/>
    <w:rsid w:val="00B54D7B"/>
    <w:rsid w:val="00C87F21"/>
    <w:rsid w:val="00CB7EAE"/>
    <w:rsid w:val="00D266AD"/>
    <w:rsid w:val="00DE6200"/>
    <w:rsid w:val="00E41E00"/>
    <w:rsid w:val="00E85E04"/>
    <w:rsid w:val="00EA1C0F"/>
    <w:rsid w:val="00F462B8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4ACEB"/>
  <w15:docId w15:val="{0ABDF116-8B75-9647-911F-1FB55536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9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F2"/>
  </w:style>
  <w:style w:type="paragraph" w:styleId="Footer">
    <w:name w:val="footer"/>
    <w:basedOn w:val="Normal"/>
    <w:link w:val="FooterChar"/>
    <w:uiPriority w:val="99"/>
    <w:unhideWhenUsed/>
    <w:rsid w:val="0036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F2"/>
  </w:style>
  <w:style w:type="table" w:styleId="TableGrid">
    <w:name w:val="Table Grid"/>
    <w:basedOn w:val="TableNormal"/>
    <w:uiPriority w:val="39"/>
    <w:rsid w:val="003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0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0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4F60-2BC3-4988-977A-64CB5A29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Khunashvili</dc:creator>
  <cp:keywords/>
  <dc:description/>
  <cp:lastModifiedBy>Gocha Chaduneli</cp:lastModifiedBy>
  <cp:revision>3</cp:revision>
  <dcterms:created xsi:type="dcterms:W3CDTF">2024-01-10T08:23:00Z</dcterms:created>
  <dcterms:modified xsi:type="dcterms:W3CDTF">2024-02-29T16:20:00Z</dcterms:modified>
</cp:coreProperties>
</file>